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8BE4" w14:textId="77777777" w:rsidR="0066742E" w:rsidRDefault="00ED64CF">
      <w:pPr>
        <w:pStyle w:val="BodyA"/>
        <w:rPr>
          <w:b/>
          <w:lang w:val="pl-PL"/>
        </w:rPr>
      </w:pPr>
      <w:r w:rsidRPr="006D0061">
        <w:rPr>
          <w:b/>
          <w:lang w:val="pl-PL"/>
        </w:rPr>
        <w:t>Fragment ściany domu</w:t>
      </w:r>
    </w:p>
    <w:p w14:paraId="19D86A7B" w14:textId="5BEB9E9B" w:rsidR="00FE4E61" w:rsidRPr="006D0061" w:rsidRDefault="00FE4E61">
      <w:pPr>
        <w:pStyle w:val="BodyA"/>
        <w:rPr>
          <w:b/>
          <w:lang w:val="pl-PL"/>
        </w:rPr>
      </w:pPr>
      <w:r>
        <w:rPr>
          <w:rFonts w:hint="eastAsia"/>
          <w:b/>
          <w:lang w:val="pl-PL"/>
        </w:rPr>
        <w:t>A</w:t>
      </w:r>
      <w:r>
        <w:rPr>
          <w:b/>
          <w:lang w:val="pl-PL"/>
        </w:rPr>
        <w:t xml:space="preserve">utorstwo </w:t>
      </w:r>
      <w:r w:rsidR="00C75063">
        <w:rPr>
          <w:b/>
          <w:lang w:val="pl-PL"/>
        </w:rPr>
        <w:t>nieustalone</w:t>
      </w:r>
    </w:p>
    <w:p w14:paraId="4E4F5D3A" w14:textId="77777777" w:rsidR="0066742E" w:rsidRPr="006D0061" w:rsidRDefault="00ED64CF">
      <w:pPr>
        <w:pStyle w:val="BodyA"/>
        <w:rPr>
          <w:b/>
          <w:lang w:val="pl-PL"/>
        </w:rPr>
      </w:pPr>
      <w:r w:rsidRPr="006D0061">
        <w:rPr>
          <w:b/>
          <w:lang w:val="pl-PL"/>
        </w:rPr>
        <w:t xml:space="preserve">Indonezja, </w:t>
      </w:r>
      <w:proofErr w:type="spellStart"/>
      <w:r w:rsidRPr="006D0061">
        <w:rPr>
          <w:b/>
          <w:lang w:val="pl-PL"/>
        </w:rPr>
        <w:t>Sulawesi</w:t>
      </w:r>
      <w:proofErr w:type="spellEnd"/>
    </w:p>
    <w:p w14:paraId="55B86B23" w14:textId="77777777" w:rsidR="0066742E" w:rsidRPr="006D0061" w:rsidRDefault="00ED64CF">
      <w:pPr>
        <w:pStyle w:val="BodyA"/>
        <w:rPr>
          <w:b/>
          <w:lang w:val="pl-PL"/>
        </w:rPr>
      </w:pPr>
      <w:r w:rsidRPr="006D0061">
        <w:rPr>
          <w:b/>
          <w:lang w:val="pl-PL"/>
        </w:rPr>
        <w:t xml:space="preserve">grupa: </w:t>
      </w:r>
      <w:proofErr w:type="spellStart"/>
      <w:r w:rsidRPr="006D0061">
        <w:rPr>
          <w:b/>
          <w:lang w:val="pl-PL"/>
        </w:rPr>
        <w:t>Toradżowie</w:t>
      </w:r>
      <w:bookmarkStart w:id="0" w:name="_GoBack"/>
      <w:bookmarkEnd w:id="0"/>
      <w:proofErr w:type="spellEnd"/>
    </w:p>
    <w:p w14:paraId="1EF2FB3A" w14:textId="1BE13215" w:rsidR="0066742E" w:rsidRPr="006D0061" w:rsidRDefault="00FE4E61">
      <w:pPr>
        <w:pStyle w:val="BodyA"/>
        <w:rPr>
          <w:b/>
          <w:lang w:val="pl-PL"/>
        </w:rPr>
      </w:pPr>
      <w:r>
        <w:rPr>
          <w:b/>
          <w:lang w:val="pl-PL"/>
        </w:rPr>
        <w:t>Powstał w osiemnastym lub dziewiętnastym wieku</w:t>
      </w:r>
    </w:p>
    <w:p w14:paraId="17C90603" w14:textId="607E0308" w:rsidR="0066742E" w:rsidRDefault="00186225">
      <w:pPr>
        <w:pStyle w:val="BodyA"/>
        <w:rPr>
          <w:b/>
          <w:lang w:val="pl-PL"/>
        </w:rPr>
      </w:pPr>
      <w:r w:rsidRPr="006D0061">
        <w:rPr>
          <w:b/>
          <w:lang w:val="pl-PL"/>
        </w:rPr>
        <w:t xml:space="preserve">wysokość </w:t>
      </w:r>
      <w:r w:rsidR="00ED64CF" w:rsidRPr="006D0061">
        <w:rPr>
          <w:b/>
          <w:lang w:val="pl-PL"/>
        </w:rPr>
        <w:t>57</w:t>
      </w:r>
      <w:r w:rsidRPr="006D0061">
        <w:rPr>
          <w:b/>
          <w:lang w:val="pl-PL"/>
        </w:rPr>
        <w:t xml:space="preserve"> centymetrów, szerokość 45 centymetrów, grubość 4 centymetry</w:t>
      </w:r>
    </w:p>
    <w:p w14:paraId="402854A4" w14:textId="77777777" w:rsidR="00FE4E61" w:rsidRPr="006D0061" w:rsidRDefault="00FE4E61" w:rsidP="00FE4E61">
      <w:pPr>
        <w:pStyle w:val="BodyA"/>
        <w:rPr>
          <w:b/>
          <w:lang w:val="pl-PL"/>
        </w:rPr>
      </w:pPr>
      <w:r w:rsidRPr="006D0061">
        <w:rPr>
          <w:b/>
          <w:lang w:val="pl-PL"/>
        </w:rPr>
        <w:t>drewno rzeźbione, malowane</w:t>
      </w:r>
    </w:p>
    <w:p w14:paraId="15F85B50" w14:textId="77777777" w:rsidR="0066742E" w:rsidRPr="006D0061" w:rsidRDefault="00ED64CF">
      <w:pPr>
        <w:pStyle w:val="BodyA"/>
        <w:rPr>
          <w:b/>
          <w:lang w:val="pl-PL"/>
        </w:rPr>
      </w:pPr>
      <w:r w:rsidRPr="006D0061">
        <w:rPr>
          <w:b/>
          <w:lang w:val="pl-PL"/>
        </w:rPr>
        <w:t>znajduje się w zbiorach Muzeum Azji i Pacyfiku</w:t>
      </w:r>
    </w:p>
    <w:p w14:paraId="73D3C4B5" w14:textId="77777777" w:rsidR="0066742E" w:rsidRPr="00762720" w:rsidRDefault="0066742E">
      <w:pPr>
        <w:pStyle w:val="BodyA"/>
        <w:rPr>
          <w:lang w:val="pl-PL"/>
        </w:rPr>
      </w:pPr>
    </w:p>
    <w:p w14:paraId="1E2E39E2" w14:textId="0E34F3C3" w:rsidR="0066742E" w:rsidRPr="00762720" w:rsidRDefault="00ED64CF">
      <w:pPr>
        <w:pStyle w:val="BodyA"/>
        <w:rPr>
          <w:lang w:val="pl-PL"/>
        </w:rPr>
      </w:pPr>
      <w:r w:rsidRPr="00762720">
        <w:rPr>
          <w:lang w:val="pl-PL"/>
        </w:rPr>
        <w:t xml:space="preserve">Fragment ściany w formie </w:t>
      </w:r>
      <w:r w:rsidR="002B4D3C">
        <w:rPr>
          <w:lang w:val="pl-PL"/>
        </w:rPr>
        <w:t xml:space="preserve">pionowego </w:t>
      </w:r>
      <w:r w:rsidRPr="00762720">
        <w:rPr>
          <w:lang w:val="pl-PL"/>
        </w:rPr>
        <w:t>prostokąta. Wykonany jest z grubej</w:t>
      </w:r>
      <w:r w:rsidR="002B4D3C">
        <w:rPr>
          <w:lang w:val="pl-PL"/>
        </w:rPr>
        <w:t>,</w:t>
      </w:r>
      <w:r w:rsidRPr="00762720">
        <w:rPr>
          <w:lang w:val="pl-PL"/>
        </w:rPr>
        <w:t xml:space="preserve"> </w:t>
      </w:r>
      <w:r w:rsidR="002B4D3C">
        <w:rPr>
          <w:lang w:val="pl-PL"/>
        </w:rPr>
        <w:t xml:space="preserve">drewnianej </w:t>
      </w:r>
      <w:r w:rsidRPr="00762720">
        <w:rPr>
          <w:lang w:val="pl-PL"/>
        </w:rPr>
        <w:t xml:space="preserve">deski, którą przecinają głębokie </w:t>
      </w:r>
      <w:r w:rsidR="00762720">
        <w:rPr>
          <w:lang w:val="pl-PL"/>
        </w:rPr>
        <w:t>poziome</w:t>
      </w:r>
      <w:r w:rsidRPr="00762720">
        <w:rPr>
          <w:lang w:val="pl-PL"/>
        </w:rPr>
        <w:t xml:space="preserve"> pęknięcia. Deska ozdobiona jest płytko płaskorzeźbionym ornamentem geometrycznym. </w:t>
      </w:r>
      <w:r w:rsidR="002B4D3C" w:rsidRPr="00E62245">
        <w:rPr>
          <w:lang w:val="pl-PL"/>
        </w:rPr>
        <w:t xml:space="preserve">Drewno </w:t>
      </w:r>
      <w:r w:rsidR="002B4D3C">
        <w:rPr>
          <w:lang w:val="pl-PL"/>
        </w:rPr>
        <w:t xml:space="preserve">ma kolor </w:t>
      </w:r>
      <w:r w:rsidR="002B4D3C" w:rsidRPr="00E62245">
        <w:rPr>
          <w:lang w:val="pl-PL"/>
        </w:rPr>
        <w:t>ciemnobrązo</w:t>
      </w:r>
      <w:r w:rsidR="002B4D3C">
        <w:rPr>
          <w:lang w:val="pl-PL"/>
        </w:rPr>
        <w:t>wy</w:t>
      </w:r>
      <w:r w:rsidR="002B4D3C" w:rsidRPr="00E62245">
        <w:rPr>
          <w:lang w:val="pl-PL"/>
        </w:rPr>
        <w:t>, prawie czarn</w:t>
      </w:r>
      <w:r w:rsidR="002B4D3C">
        <w:rPr>
          <w:lang w:val="pl-PL"/>
        </w:rPr>
        <w:t>y.</w:t>
      </w:r>
      <w:r w:rsidR="002B4D3C" w:rsidRPr="00E62245">
        <w:rPr>
          <w:lang w:val="pl-PL"/>
        </w:rPr>
        <w:t xml:space="preserve"> </w:t>
      </w:r>
      <w:r w:rsidR="002B4D3C">
        <w:rPr>
          <w:lang w:val="pl-PL"/>
        </w:rPr>
        <w:t>W</w:t>
      </w:r>
      <w:r w:rsidRPr="00762720">
        <w:rPr>
          <w:lang w:val="pl-PL"/>
        </w:rPr>
        <w:t>ypukłe elementy wzoru zabarwione są pigmentami</w:t>
      </w:r>
      <w:r w:rsidR="00D7137C">
        <w:rPr>
          <w:lang w:val="pl-PL"/>
        </w:rPr>
        <w:t>:</w:t>
      </w:r>
      <w:r w:rsidRPr="00762720">
        <w:rPr>
          <w:lang w:val="pl-PL"/>
        </w:rPr>
        <w:t xml:space="preserve"> pomarańczowym i białym.</w:t>
      </w:r>
    </w:p>
    <w:p w14:paraId="6E6F5CC1" w14:textId="26BC9F1A" w:rsidR="0066742E" w:rsidRPr="00762720" w:rsidRDefault="002B4D3C">
      <w:pPr>
        <w:pStyle w:val="BodyA"/>
        <w:rPr>
          <w:lang w:val="pl-PL"/>
        </w:rPr>
      </w:pPr>
      <w:r>
        <w:rPr>
          <w:lang w:val="pl-PL"/>
        </w:rPr>
        <w:t>Na zachowanym fragmencie o</w:t>
      </w:r>
      <w:r w:rsidR="00ED64CF" w:rsidRPr="00762720">
        <w:rPr>
          <w:lang w:val="pl-PL"/>
        </w:rPr>
        <w:t xml:space="preserve">rnament układa się w trzy </w:t>
      </w:r>
      <w:r w:rsidR="006D0061">
        <w:rPr>
          <w:lang w:val="pl-PL"/>
        </w:rPr>
        <w:t xml:space="preserve">pionowe </w:t>
      </w:r>
      <w:r w:rsidR="00ED64CF" w:rsidRPr="00762720">
        <w:rPr>
          <w:lang w:val="pl-PL"/>
        </w:rPr>
        <w:t>pasy równej wysokości. W każdym pasie znajdują się dwa powtórzenia ornamentu bazowego.</w:t>
      </w:r>
    </w:p>
    <w:p w14:paraId="41464728" w14:textId="77777777" w:rsidR="0066742E" w:rsidRPr="00762720" w:rsidRDefault="0066742E">
      <w:pPr>
        <w:pStyle w:val="BodyA"/>
        <w:rPr>
          <w:lang w:val="pl-PL"/>
        </w:rPr>
      </w:pPr>
    </w:p>
    <w:p w14:paraId="4024AADD" w14:textId="77777777" w:rsidR="0066742E" w:rsidRPr="00762720" w:rsidRDefault="00ED64CF">
      <w:pPr>
        <w:pStyle w:val="BodyA"/>
        <w:rPr>
          <w:lang w:val="pl-PL"/>
        </w:rPr>
      </w:pPr>
      <w:r w:rsidRPr="00762720">
        <w:rPr>
          <w:lang w:val="pl-PL"/>
        </w:rPr>
        <w:t xml:space="preserve">Pierwszy pas od góry sprawia wrażenie uciętego w połowie. Dominuje w nim czarny kolor drewna. </w:t>
      </w:r>
    </w:p>
    <w:p w14:paraId="59BBB840" w14:textId="77777777" w:rsidR="0066742E" w:rsidRPr="00762720" w:rsidRDefault="00ED64CF">
      <w:pPr>
        <w:pStyle w:val="BodyA"/>
        <w:rPr>
          <w:lang w:val="pl-PL"/>
        </w:rPr>
      </w:pPr>
      <w:r w:rsidRPr="00762720">
        <w:rPr>
          <w:lang w:val="pl-PL"/>
        </w:rPr>
        <w:t>Bazą ornamentu są dwa kształty przypominające stojące migdały złączone dłuższymi bokami.</w:t>
      </w:r>
    </w:p>
    <w:p w14:paraId="11985288" w14:textId="77777777" w:rsidR="0066742E" w:rsidRPr="00762720" w:rsidRDefault="00ED64CF">
      <w:pPr>
        <w:pStyle w:val="BodyA"/>
        <w:rPr>
          <w:lang w:val="pl-PL"/>
        </w:rPr>
      </w:pPr>
      <w:r w:rsidRPr="00762720">
        <w:rPr>
          <w:lang w:val="pl-PL"/>
        </w:rPr>
        <w:t>Stoją na półkolu przypominającym tęczę. Element ten powtórzony jest dwa razy i zajmuje górną część pasa. W jego dolnej części 4 razy powtórzony jest wzór składający się z trzech białych poziomych nacięć.</w:t>
      </w:r>
    </w:p>
    <w:p w14:paraId="1BA2F8BC" w14:textId="702B8FCC" w:rsidR="0066742E" w:rsidRPr="00762720" w:rsidRDefault="00ED64CF">
      <w:pPr>
        <w:pStyle w:val="BodyA"/>
        <w:rPr>
          <w:lang w:val="pl-PL"/>
        </w:rPr>
      </w:pPr>
      <w:r w:rsidRPr="00762720">
        <w:rPr>
          <w:lang w:val="pl-PL"/>
        </w:rPr>
        <w:t>Drugi i trzeci pas są takie same. Bazą ornamentu są dwie stojące ósemki, stykające się i połączone w taki sposób, jakby były stworzone z jednej ciągłej wstęgi. Wstęga ósemek ma szerokość ok. 1 cm, jest zabarwiona na pomarańczowo i ozdobiona poprzecznymi nacięciami. Są ściśle ułożone i wypełniają cał</w:t>
      </w:r>
      <w:r w:rsidR="006D0061">
        <w:rPr>
          <w:lang w:val="pl-PL"/>
        </w:rPr>
        <w:t>ą powierzchnię</w:t>
      </w:r>
      <w:r w:rsidRPr="00762720">
        <w:rPr>
          <w:lang w:val="pl-PL"/>
        </w:rPr>
        <w:t>. Element ten jest powtórzony dwa razy w każdym pasie. W okach ósemek znajdują się czarne romby na białym tle.</w:t>
      </w:r>
    </w:p>
    <w:p w14:paraId="562D0928" w14:textId="77777777" w:rsidR="0066742E" w:rsidRPr="00762720" w:rsidRDefault="00ED64CF">
      <w:pPr>
        <w:pStyle w:val="BodyA"/>
        <w:rPr>
          <w:lang w:val="pl-PL"/>
        </w:rPr>
      </w:pPr>
      <w:r w:rsidRPr="00762720">
        <w:rPr>
          <w:lang w:val="pl-PL"/>
        </w:rPr>
        <w:t>Deska jest małym fragmentem ściany domu mieszkalnego. Obiekt ten wchodził w skład zbioru założycielskiego Muzeum Azji i Pacyfiku, podarowanego Państwu Polskiemu przez Andrzeja Wawrzyniaka.</w:t>
      </w:r>
    </w:p>
    <w:p w14:paraId="18C51A9A" w14:textId="77777777" w:rsidR="0066742E" w:rsidRPr="00762720" w:rsidRDefault="0066742E">
      <w:pPr>
        <w:pStyle w:val="BodyA"/>
        <w:rPr>
          <w:lang w:val="pl-PL"/>
        </w:rPr>
      </w:pPr>
    </w:p>
    <w:p w14:paraId="5C9A3BF8" w14:textId="77777777" w:rsidR="0066742E" w:rsidRPr="00762720" w:rsidRDefault="0066742E">
      <w:pPr>
        <w:pStyle w:val="BodyA"/>
        <w:rPr>
          <w:lang w:val="pl-PL"/>
        </w:rPr>
      </w:pPr>
    </w:p>
    <w:sectPr w:rsidR="0066742E" w:rsidRPr="0076272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699A" w14:textId="77777777" w:rsidR="00964F6F" w:rsidRDefault="00964F6F">
      <w:r>
        <w:separator/>
      </w:r>
    </w:p>
  </w:endnote>
  <w:endnote w:type="continuationSeparator" w:id="0">
    <w:p w14:paraId="32A5BB02" w14:textId="77777777" w:rsidR="00964F6F" w:rsidRDefault="009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8E8F" w14:textId="77777777" w:rsidR="0066742E" w:rsidRDefault="006674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B0667" w14:textId="77777777" w:rsidR="00964F6F" w:rsidRDefault="00964F6F">
      <w:r>
        <w:separator/>
      </w:r>
    </w:p>
  </w:footnote>
  <w:footnote w:type="continuationSeparator" w:id="0">
    <w:p w14:paraId="20CFD4A9" w14:textId="77777777" w:rsidR="00964F6F" w:rsidRDefault="0096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04CA" w14:textId="77777777" w:rsidR="0066742E" w:rsidRDefault="006674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E"/>
    <w:rsid w:val="000E3481"/>
    <w:rsid w:val="00186225"/>
    <w:rsid w:val="00192A26"/>
    <w:rsid w:val="002B4D3C"/>
    <w:rsid w:val="00663E3A"/>
    <w:rsid w:val="0066742E"/>
    <w:rsid w:val="006D0061"/>
    <w:rsid w:val="007250A5"/>
    <w:rsid w:val="0073540C"/>
    <w:rsid w:val="00762720"/>
    <w:rsid w:val="00964F6F"/>
    <w:rsid w:val="00A56297"/>
    <w:rsid w:val="00C75063"/>
    <w:rsid w:val="00D7137C"/>
    <w:rsid w:val="00ED64CF"/>
    <w:rsid w:val="00F13701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10A7"/>
  <w15:docId w15:val="{B4069372-2DC6-46A5-B8F4-441634C0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2B4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D3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D3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1501</Characters>
  <Application>Microsoft Office Word</Application>
  <DocSecurity>0</DocSecurity>
  <Lines>28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 Zygmunt</dc:creator>
  <cp:lastModifiedBy>Pola Zygmunt</cp:lastModifiedBy>
  <cp:revision>12</cp:revision>
  <dcterms:created xsi:type="dcterms:W3CDTF">2023-05-11T09:47:00Z</dcterms:created>
  <dcterms:modified xsi:type="dcterms:W3CDTF">2023-06-02T13:00:00Z</dcterms:modified>
</cp:coreProperties>
</file>